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53249" w14:textId="77777777" w:rsidR="00F80E08" w:rsidRDefault="00F80E08">
      <w:pPr>
        <w:pStyle w:val="ConsPlusTitlePage"/>
      </w:pPr>
      <w:r>
        <w:t xml:space="preserve">Документ предоставлен </w:t>
      </w:r>
      <w:hyperlink r:id="rId4">
        <w:r>
          <w:rPr>
            <w:color w:val="0000FF"/>
          </w:rPr>
          <w:t>КонсультантПлюс</w:t>
        </w:r>
      </w:hyperlink>
      <w:r>
        <w:br/>
      </w:r>
    </w:p>
    <w:p w14:paraId="5816CEE5" w14:textId="77777777" w:rsidR="00F80E08" w:rsidRDefault="00F80E08">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80E08" w14:paraId="444F3C17" w14:textId="77777777">
        <w:tc>
          <w:tcPr>
            <w:tcW w:w="4677" w:type="dxa"/>
            <w:tcBorders>
              <w:top w:val="nil"/>
              <w:left w:val="nil"/>
              <w:bottom w:val="nil"/>
              <w:right w:val="nil"/>
            </w:tcBorders>
          </w:tcPr>
          <w:p w14:paraId="7E0BFFC1" w14:textId="77777777" w:rsidR="00F80E08" w:rsidRDefault="00F80E08">
            <w:pPr>
              <w:pStyle w:val="ConsPlusNormal"/>
            </w:pPr>
            <w:r>
              <w:t>27 апреля 2026 года</w:t>
            </w:r>
          </w:p>
        </w:tc>
        <w:tc>
          <w:tcPr>
            <w:tcW w:w="4677" w:type="dxa"/>
            <w:tcBorders>
              <w:top w:val="nil"/>
              <w:left w:val="nil"/>
              <w:bottom w:val="nil"/>
              <w:right w:val="nil"/>
            </w:tcBorders>
          </w:tcPr>
          <w:p w14:paraId="2D5F83C7" w14:textId="77777777" w:rsidR="00F80E08" w:rsidRDefault="00F80E08">
            <w:pPr>
              <w:pStyle w:val="ConsPlusNormal"/>
              <w:jc w:val="right"/>
            </w:pPr>
            <w:r>
              <w:t>N 3320-ОЗ</w:t>
            </w:r>
          </w:p>
        </w:tc>
      </w:tr>
    </w:tbl>
    <w:p w14:paraId="2EC10D2E" w14:textId="77777777" w:rsidR="00F80E08" w:rsidRDefault="00F80E08">
      <w:pPr>
        <w:pStyle w:val="ConsPlusNormal"/>
        <w:pBdr>
          <w:bottom w:val="single" w:sz="6" w:space="0" w:color="auto"/>
        </w:pBdr>
        <w:spacing w:before="100" w:after="100"/>
        <w:jc w:val="both"/>
        <w:rPr>
          <w:sz w:val="2"/>
          <w:szCs w:val="2"/>
        </w:rPr>
      </w:pPr>
    </w:p>
    <w:p w14:paraId="3F237AD9" w14:textId="77777777" w:rsidR="00F80E08" w:rsidRDefault="00F80E08">
      <w:pPr>
        <w:pStyle w:val="ConsPlusTitle"/>
        <w:spacing w:before="220"/>
        <w:jc w:val="center"/>
      </w:pPr>
      <w:r>
        <w:t>ЗАКОН</w:t>
      </w:r>
    </w:p>
    <w:p w14:paraId="4F2CA834" w14:textId="77777777" w:rsidR="00F80E08" w:rsidRDefault="00F80E08">
      <w:pPr>
        <w:pStyle w:val="ConsPlusTitle"/>
        <w:ind w:firstLine="540"/>
        <w:jc w:val="both"/>
      </w:pPr>
    </w:p>
    <w:p w14:paraId="7F3DB6C4" w14:textId="77777777" w:rsidR="00F80E08" w:rsidRDefault="00F80E08">
      <w:pPr>
        <w:pStyle w:val="ConsPlusTitle"/>
        <w:jc w:val="center"/>
      </w:pPr>
      <w:r>
        <w:t>ОРЛОВСКОЙ ОБЛАСТИ</w:t>
      </w:r>
    </w:p>
    <w:p w14:paraId="7D998246" w14:textId="77777777" w:rsidR="00F80E08" w:rsidRDefault="00F80E08">
      <w:pPr>
        <w:pStyle w:val="ConsPlusTitle"/>
        <w:ind w:firstLine="540"/>
        <w:jc w:val="both"/>
      </w:pPr>
    </w:p>
    <w:p w14:paraId="0527A80D" w14:textId="77777777" w:rsidR="00F80E08" w:rsidRDefault="00F80E08">
      <w:pPr>
        <w:pStyle w:val="ConsPlusTitle"/>
        <w:jc w:val="center"/>
      </w:pPr>
      <w:r>
        <w:t>ОБ ОТДЕЛЬНЫХ ПРАВООТНОШЕНИЯХ В СФЕРЕ</w:t>
      </w:r>
    </w:p>
    <w:p w14:paraId="5D66AE7F" w14:textId="77777777" w:rsidR="00F80E08" w:rsidRDefault="00F80E08">
      <w:pPr>
        <w:pStyle w:val="ConsPlusTitle"/>
        <w:jc w:val="center"/>
      </w:pPr>
      <w:r>
        <w:t>ПРОТИВОДЕЙСТВИЯ КОРРУПЦИИ В ОРЛОВСКОЙ ОБЛАСТИ</w:t>
      </w:r>
    </w:p>
    <w:p w14:paraId="47412BAF" w14:textId="77777777" w:rsidR="00F80E08" w:rsidRDefault="00F80E08">
      <w:pPr>
        <w:pStyle w:val="ConsPlusNormal"/>
        <w:ind w:firstLine="540"/>
        <w:jc w:val="both"/>
      </w:pPr>
    </w:p>
    <w:p w14:paraId="2A35A17B" w14:textId="77777777" w:rsidR="00F80E08" w:rsidRDefault="00F80E08">
      <w:pPr>
        <w:pStyle w:val="ConsPlusNormal"/>
        <w:jc w:val="right"/>
      </w:pPr>
      <w:r>
        <w:t>Принят</w:t>
      </w:r>
    </w:p>
    <w:p w14:paraId="6680BB68" w14:textId="77777777" w:rsidR="00F80E08" w:rsidRDefault="00F80E08">
      <w:pPr>
        <w:pStyle w:val="ConsPlusNormal"/>
        <w:jc w:val="right"/>
      </w:pPr>
      <w:r>
        <w:t>Орловским областным</w:t>
      </w:r>
    </w:p>
    <w:p w14:paraId="73A268CF" w14:textId="77777777" w:rsidR="00F80E08" w:rsidRDefault="00F80E08">
      <w:pPr>
        <w:pStyle w:val="ConsPlusNormal"/>
        <w:jc w:val="right"/>
      </w:pPr>
      <w:r>
        <w:t>Советом народных депутатов</w:t>
      </w:r>
    </w:p>
    <w:p w14:paraId="389BB9D9" w14:textId="77777777" w:rsidR="00F80E08" w:rsidRDefault="00F80E08">
      <w:pPr>
        <w:pStyle w:val="ConsPlusNormal"/>
        <w:jc w:val="right"/>
      </w:pPr>
      <w:r>
        <w:t>24 апреля 2026 года</w:t>
      </w:r>
    </w:p>
    <w:p w14:paraId="49357BFE" w14:textId="77777777" w:rsidR="00F80E08" w:rsidRDefault="00F80E08">
      <w:pPr>
        <w:pStyle w:val="ConsPlusNormal"/>
        <w:ind w:firstLine="540"/>
        <w:jc w:val="both"/>
      </w:pPr>
    </w:p>
    <w:p w14:paraId="23E2A806" w14:textId="77777777" w:rsidR="00F80E08" w:rsidRDefault="00F80E08">
      <w:pPr>
        <w:pStyle w:val="ConsPlusTitle"/>
        <w:ind w:firstLine="540"/>
        <w:jc w:val="both"/>
        <w:outlineLvl w:val="0"/>
      </w:pPr>
      <w:r>
        <w:t>Статья 1. Предмет правового регулирования настоящего Закона</w:t>
      </w:r>
    </w:p>
    <w:p w14:paraId="4954C579" w14:textId="77777777" w:rsidR="00F80E08" w:rsidRDefault="00F80E08">
      <w:pPr>
        <w:pStyle w:val="ConsPlusNormal"/>
        <w:ind w:firstLine="540"/>
        <w:jc w:val="both"/>
      </w:pPr>
    </w:p>
    <w:p w14:paraId="54287DE2" w14:textId="77777777" w:rsidR="00F80E08" w:rsidRDefault="00F80E08">
      <w:pPr>
        <w:pStyle w:val="ConsPlusNormal"/>
        <w:ind w:firstLine="540"/>
        <w:jc w:val="both"/>
      </w:pPr>
      <w:r>
        <w:t xml:space="preserve">Настоящий Закон в соответствии с Федеральным </w:t>
      </w:r>
      <w:hyperlink r:id="rId5">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регулирует отдельные отношения в сфере противодействия коррупции в Орловской области.</w:t>
      </w:r>
    </w:p>
    <w:p w14:paraId="30723985" w14:textId="77777777" w:rsidR="00F80E08" w:rsidRDefault="00F80E08">
      <w:pPr>
        <w:pStyle w:val="ConsPlusNormal"/>
        <w:ind w:firstLine="540"/>
        <w:jc w:val="both"/>
      </w:pPr>
    </w:p>
    <w:p w14:paraId="291564CE" w14:textId="77777777" w:rsidR="00F80E08" w:rsidRDefault="00F80E08">
      <w:pPr>
        <w:pStyle w:val="ConsPlusTitle"/>
        <w:ind w:firstLine="540"/>
        <w:jc w:val="both"/>
        <w:outlineLvl w:val="0"/>
      </w:pPr>
      <w:r>
        <w:t>Статья 2. Основные понятия, используемые в настоящем Законе</w:t>
      </w:r>
    </w:p>
    <w:p w14:paraId="34C9033C" w14:textId="77777777" w:rsidR="00F80E08" w:rsidRDefault="00F80E08">
      <w:pPr>
        <w:pStyle w:val="ConsPlusNormal"/>
        <w:ind w:firstLine="540"/>
        <w:jc w:val="both"/>
      </w:pPr>
    </w:p>
    <w:p w14:paraId="1E8DEAD1" w14:textId="77777777" w:rsidR="00F80E08" w:rsidRDefault="00F80E08">
      <w:pPr>
        <w:pStyle w:val="ConsPlusNormal"/>
        <w:ind w:firstLine="540"/>
        <w:jc w:val="both"/>
      </w:pPr>
      <w:r>
        <w:t xml:space="preserve">Основные понятия, используемые в настоящем Законе, применяются в значениях, определенных Федеральным </w:t>
      </w:r>
      <w:hyperlink r:id="rId6">
        <w:r>
          <w:rPr>
            <w:color w:val="0000FF"/>
          </w:rPr>
          <w:t>законом</w:t>
        </w:r>
      </w:hyperlink>
      <w:r>
        <w:t xml:space="preserve"> "О противодействии коррупции", Федеральным </w:t>
      </w:r>
      <w:hyperlink r:id="rId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Федеральным </w:t>
      </w:r>
      <w:hyperlink r:id="rId8">
        <w:r>
          <w:rPr>
            <w:color w:val="0000FF"/>
          </w:rPr>
          <w:t>законом</w:t>
        </w:r>
      </w:hyperlink>
      <w:r>
        <w:t xml:space="preserve"> от 17 июля 2009 года N 172-ФЗ "Об антикоррупционной экспертизе нормативных правовых актов и проектов нормативных правовых актов".</w:t>
      </w:r>
    </w:p>
    <w:p w14:paraId="45761B7B" w14:textId="77777777" w:rsidR="00F80E08" w:rsidRDefault="00F80E08">
      <w:pPr>
        <w:pStyle w:val="ConsPlusNormal"/>
        <w:ind w:firstLine="540"/>
        <w:jc w:val="both"/>
      </w:pPr>
    </w:p>
    <w:p w14:paraId="5F09296E" w14:textId="77777777" w:rsidR="00F80E08" w:rsidRDefault="00F80E08">
      <w:pPr>
        <w:pStyle w:val="ConsPlusTitle"/>
        <w:ind w:firstLine="540"/>
        <w:jc w:val="both"/>
        <w:outlineLvl w:val="0"/>
      </w:pPr>
      <w:r>
        <w:t>Статья 3. Правовая основа противодействия коррупции в Орловской области</w:t>
      </w:r>
    </w:p>
    <w:p w14:paraId="7D874270" w14:textId="77777777" w:rsidR="00F80E08" w:rsidRDefault="00F80E08">
      <w:pPr>
        <w:pStyle w:val="ConsPlusNormal"/>
        <w:ind w:firstLine="540"/>
        <w:jc w:val="both"/>
      </w:pPr>
    </w:p>
    <w:p w14:paraId="490CCEF4" w14:textId="77777777" w:rsidR="00F80E08" w:rsidRDefault="00F80E08">
      <w:pPr>
        <w:pStyle w:val="ConsPlusNormal"/>
        <w:ind w:firstLine="540"/>
        <w:jc w:val="both"/>
      </w:pPr>
      <w:r>
        <w:t xml:space="preserve">В соответствии с Федеральным </w:t>
      </w:r>
      <w:hyperlink r:id="rId9">
        <w:r>
          <w:rPr>
            <w:color w:val="0000FF"/>
          </w:rPr>
          <w:t>законом</w:t>
        </w:r>
      </w:hyperlink>
      <w:r>
        <w:t xml:space="preserve"> "О противодействии коррупции" правовую основу противодействия коррупции в Орловской области составляют </w:t>
      </w:r>
      <w:hyperlink r:id="rId10">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w:t>
      </w:r>
      <w:hyperlink r:id="rId11">
        <w:r>
          <w:rPr>
            <w:color w:val="0000FF"/>
          </w:rPr>
          <w:t>Устав</w:t>
        </w:r>
      </w:hyperlink>
      <w:r>
        <w:t xml:space="preserve"> (Основной Закон) Орловской области, настоящий Закон, законы и иные нормативные правовые акты Орловской области, муниципальные правовые акты.</w:t>
      </w:r>
    </w:p>
    <w:p w14:paraId="0B6C41AF" w14:textId="77777777" w:rsidR="00F80E08" w:rsidRDefault="00F80E08">
      <w:pPr>
        <w:pStyle w:val="ConsPlusNormal"/>
        <w:ind w:firstLine="540"/>
        <w:jc w:val="both"/>
      </w:pPr>
    </w:p>
    <w:p w14:paraId="53207E49" w14:textId="77777777" w:rsidR="00F80E08" w:rsidRDefault="00F80E08">
      <w:pPr>
        <w:pStyle w:val="ConsPlusTitle"/>
        <w:ind w:firstLine="540"/>
        <w:jc w:val="both"/>
        <w:outlineLvl w:val="0"/>
      </w:pPr>
      <w:r>
        <w:t>Статья 4. Особенности регулирования отдельных отношений в сфере представления сведений о доходах, расходах, об имуществе и обязательствах имущественного характера, а также осуществления контроля за расходами</w:t>
      </w:r>
    </w:p>
    <w:p w14:paraId="20999AB3" w14:textId="77777777" w:rsidR="00F80E08" w:rsidRDefault="00F80E08">
      <w:pPr>
        <w:pStyle w:val="ConsPlusNormal"/>
        <w:ind w:firstLine="540"/>
        <w:jc w:val="both"/>
      </w:pPr>
    </w:p>
    <w:p w14:paraId="3FD0993F" w14:textId="77777777" w:rsidR="00F80E08" w:rsidRDefault="00F80E08">
      <w:pPr>
        <w:pStyle w:val="ConsPlusNormal"/>
        <w:ind w:firstLine="540"/>
        <w:jc w:val="both"/>
      </w:pPr>
      <w:bookmarkStart w:id="0" w:name="P29"/>
      <w:bookmarkEnd w:id="0"/>
      <w:r>
        <w:t xml:space="preserve">1. Если иное не установлено федеральными законами, сведения о доходах, об имуществе и обязательствах имущественного характера, предусмотренные Федеральным </w:t>
      </w:r>
      <w:hyperlink r:id="rId12">
        <w:r>
          <w:rPr>
            <w:color w:val="0000FF"/>
          </w:rPr>
          <w:t>законом</w:t>
        </w:r>
      </w:hyperlink>
      <w:r>
        <w:t xml:space="preserve"> "О противодействии коррупции", обязаны представлять:</w:t>
      </w:r>
    </w:p>
    <w:p w14:paraId="4093E605" w14:textId="77777777" w:rsidR="00F80E08" w:rsidRDefault="00F80E08">
      <w:pPr>
        <w:pStyle w:val="ConsPlusNormal"/>
        <w:spacing w:before="220"/>
        <w:ind w:firstLine="540"/>
        <w:jc w:val="both"/>
      </w:pPr>
      <w:r>
        <w:t>1) граждане, претендующие на замещение:</w:t>
      </w:r>
    </w:p>
    <w:p w14:paraId="04EC2962" w14:textId="77777777" w:rsidR="00F80E08" w:rsidRDefault="00F80E08">
      <w:pPr>
        <w:pStyle w:val="ConsPlusNormal"/>
        <w:spacing w:before="220"/>
        <w:ind w:firstLine="540"/>
        <w:jc w:val="both"/>
      </w:pPr>
      <w:r>
        <w:lastRenderedPageBreak/>
        <w:t>а) государственных должностей Орловской области;</w:t>
      </w:r>
    </w:p>
    <w:p w14:paraId="72FC46BA" w14:textId="77777777" w:rsidR="00F80E08" w:rsidRDefault="00F80E08">
      <w:pPr>
        <w:pStyle w:val="ConsPlusNormal"/>
        <w:spacing w:before="220"/>
        <w:ind w:firstLine="540"/>
        <w:jc w:val="both"/>
      </w:pPr>
      <w:r>
        <w:t>б) муниципальных должностей;</w:t>
      </w:r>
    </w:p>
    <w:p w14:paraId="53323B44" w14:textId="77777777" w:rsidR="00F80E08" w:rsidRDefault="00F80E08">
      <w:pPr>
        <w:pStyle w:val="ConsPlusNormal"/>
        <w:spacing w:before="220"/>
        <w:ind w:firstLine="540"/>
        <w:jc w:val="both"/>
      </w:pPr>
      <w:r>
        <w:t>в) должностей государственной гражданской службы Орловской области;</w:t>
      </w:r>
    </w:p>
    <w:p w14:paraId="4918768B" w14:textId="77777777" w:rsidR="00F80E08" w:rsidRDefault="00F80E08">
      <w:pPr>
        <w:pStyle w:val="ConsPlusNormal"/>
        <w:spacing w:before="220"/>
        <w:ind w:firstLine="540"/>
        <w:jc w:val="both"/>
      </w:pPr>
      <w:r>
        <w:t>г) должностей муниципальной службы, включенных в перечни, установленные нормативными правовыми актами Российской Федерации, и должности главы местной администрации по контракту;</w:t>
      </w:r>
    </w:p>
    <w:p w14:paraId="4A88A057" w14:textId="77777777" w:rsidR="00F80E08" w:rsidRDefault="00F80E08">
      <w:pPr>
        <w:pStyle w:val="ConsPlusNormal"/>
        <w:spacing w:before="220"/>
        <w:ind w:firstLine="540"/>
        <w:jc w:val="both"/>
      </w:pPr>
      <w:bookmarkStart w:id="1" w:name="P35"/>
      <w:bookmarkEnd w:id="1"/>
      <w:r>
        <w:t>д) должностей руководителей государственных учреждений Орловской области;</w:t>
      </w:r>
    </w:p>
    <w:p w14:paraId="767C0E62" w14:textId="77777777" w:rsidR="00F80E08" w:rsidRDefault="00F80E08">
      <w:pPr>
        <w:pStyle w:val="ConsPlusNormal"/>
        <w:spacing w:before="220"/>
        <w:ind w:firstLine="540"/>
        <w:jc w:val="both"/>
      </w:pPr>
      <w:bookmarkStart w:id="2" w:name="P36"/>
      <w:bookmarkEnd w:id="2"/>
      <w:r>
        <w:t>е) должностей руководителей муниципальных учреждений;</w:t>
      </w:r>
    </w:p>
    <w:p w14:paraId="1040AB35" w14:textId="77777777" w:rsidR="00F80E08" w:rsidRDefault="00F80E08">
      <w:pPr>
        <w:pStyle w:val="ConsPlusNormal"/>
        <w:spacing w:before="220"/>
        <w:ind w:firstLine="540"/>
        <w:jc w:val="both"/>
      </w:pPr>
      <w:bookmarkStart w:id="3" w:name="P37"/>
      <w:bookmarkEnd w:id="3"/>
      <w:r>
        <w:t>2) лица, замещающие (занимающие):</w:t>
      </w:r>
    </w:p>
    <w:p w14:paraId="1BF4CF6C" w14:textId="77777777" w:rsidR="00F80E08" w:rsidRDefault="00F80E08">
      <w:pPr>
        <w:pStyle w:val="ConsPlusNormal"/>
        <w:spacing w:before="220"/>
        <w:ind w:firstLine="540"/>
        <w:jc w:val="both"/>
      </w:pPr>
      <w:r>
        <w:t>а) государственные должности Орловской области;</w:t>
      </w:r>
    </w:p>
    <w:p w14:paraId="19C61A6F" w14:textId="77777777" w:rsidR="00F80E08" w:rsidRDefault="00F80E08">
      <w:pPr>
        <w:pStyle w:val="ConsPlusNormal"/>
        <w:spacing w:before="220"/>
        <w:ind w:firstLine="540"/>
        <w:jc w:val="both"/>
      </w:pPr>
      <w:r>
        <w:t>б) муниципальные должности;</w:t>
      </w:r>
    </w:p>
    <w:p w14:paraId="5FF0D0A4" w14:textId="77777777" w:rsidR="00F80E08" w:rsidRDefault="00F80E08">
      <w:pPr>
        <w:pStyle w:val="ConsPlusNormal"/>
        <w:spacing w:before="220"/>
        <w:ind w:firstLine="540"/>
        <w:jc w:val="both"/>
      </w:pPr>
      <w:r>
        <w:t xml:space="preserve">в) должности государственной гражданской службы Орловской области,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13">
        <w:r>
          <w:rPr>
            <w:color w:val="0000FF"/>
          </w:rPr>
          <w:t>законом</w:t>
        </w:r>
      </w:hyperlink>
      <w:r>
        <w:t xml:space="preserve"> "О противодействии коррупции";</w:t>
      </w:r>
    </w:p>
    <w:p w14:paraId="348105E3" w14:textId="77777777" w:rsidR="00F80E08" w:rsidRDefault="00F80E08">
      <w:pPr>
        <w:pStyle w:val="ConsPlusNormal"/>
        <w:spacing w:before="220"/>
        <w:ind w:firstLine="540"/>
        <w:jc w:val="both"/>
      </w:pPr>
      <w:r>
        <w:t xml:space="preserve">г)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14">
        <w:r>
          <w:rPr>
            <w:color w:val="0000FF"/>
          </w:rPr>
          <w:t>законом</w:t>
        </w:r>
      </w:hyperlink>
      <w:r>
        <w:t xml:space="preserve"> "О противодействии коррупции";</w:t>
      </w:r>
    </w:p>
    <w:p w14:paraId="54CB94EE" w14:textId="77777777" w:rsidR="00F80E08" w:rsidRDefault="00F80E08">
      <w:pPr>
        <w:pStyle w:val="ConsPlusNormal"/>
        <w:spacing w:before="220"/>
        <w:ind w:firstLine="540"/>
        <w:jc w:val="both"/>
      </w:pPr>
      <w:bookmarkStart w:id="4" w:name="P42"/>
      <w:bookmarkEnd w:id="4"/>
      <w:r>
        <w:t>д) должности руководителей государственных учреждений Орловской области;</w:t>
      </w:r>
    </w:p>
    <w:p w14:paraId="211D4288" w14:textId="77777777" w:rsidR="00F80E08" w:rsidRDefault="00F80E08">
      <w:pPr>
        <w:pStyle w:val="ConsPlusNormal"/>
        <w:spacing w:before="220"/>
        <w:ind w:firstLine="540"/>
        <w:jc w:val="both"/>
      </w:pPr>
      <w:bookmarkStart w:id="5" w:name="P43"/>
      <w:bookmarkEnd w:id="5"/>
      <w:r>
        <w:t>е) должности руководителей муниципальных учреждений.</w:t>
      </w:r>
    </w:p>
    <w:p w14:paraId="7A8E2D99" w14:textId="77777777" w:rsidR="00F80E08" w:rsidRDefault="00F80E08">
      <w:pPr>
        <w:pStyle w:val="ConsPlusNormal"/>
        <w:spacing w:before="220"/>
        <w:ind w:firstLine="540"/>
        <w:jc w:val="both"/>
      </w:pPr>
      <w:r>
        <w:t xml:space="preserve">2. Сведения, указанные в </w:t>
      </w:r>
      <w:hyperlink w:anchor="P29">
        <w:r>
          <w:rPr>
            <w:color w:val="0000FF"/>
          </w:rPr>
          <w:t>части 1</w:t>
        </w:r>
      </w:hyperlink>
      <w:r>
        <w:t xml:space="preserve"> настоящей статьи, представляются в случаях и порядке, установленных Федеральным </w:t>
      </w:r>
      <w:hyperlink r:id="rId15">
        <w:r>
          <w:rPr>
            <w:color w:val="0000FF"/>
          </w:rPr>
          <w:t>законом</w:t>
        </w:r>
      </w:hyperlink>
      <w:r>
        <w:t xml:space="preserve"> "О противодействии коррупции", другими федеральными законами, законами Орловской области и нормативными правовыми актами Губернатора Орловской области, с учетом положений </w:t>
      </w:r>
      <w:hyperlink w:anchor="P45">
        <w:r>
          <w:rPr>
            <w:color w:val="0000FF"/>
          </w:rPr>
          <w:t>абзацев второго</w:t>
        </w:r>
      </w:hyperlink>
      <w:r>
        <w:t xml:space="preserve"> и </w:t>
      </w:r>
      <w:hyperlink w:anchor="P46">
        <w:r>
          <w:rPr>
            <w:color w:val="0000FF"/>
          </w:rPr>
          <w:t>третьего</w:t>
        </w:r>
      </w:hyperlink>
      <w:r>
        <w:t xml:space="preserve"> настоящей части, если нормативными правовыми актами Российской Федерации не установлен иной порядок представления указанных сведений.</w:t>
      </w:r>
    </w:p>
    <w:p w14:paraId="3B7850C0" w14:textId="77777777" w:rsidR="00F80E08" w:rsidRDefault="00F80E08">
      <w:pPr>
        <w:pStyle w:val="ConsPlusNormal"/>
        <w:spacing w:before="220"/>
        <w:ind w:firstLine="540"/>
        <w:jc w:val="both"/>
      </w:pPr>
      <w:bookmarkStart w:id="6" w:name="P45"/>
      <w:bookmarkEnd w:id="6"/>
      <w:r>
        <w:t xml:space="preserve">Сведения о доходах, об имуществе и обязательствах имущественного характера, предусмотренные Федеральным </w:t>
      </w:r>
      <w:hyperlink r:id="rId16">
        <w:r>
          <w:rPr>
            <w:color w:val="0000FF"/>
          </w:rPr>
          <w:t>законом</w:t>
        </w:r>
      </w:hyperlink>
      <w:r>
        <w:t xml:space="preserve"> "О противодействии коррупции", лицами, предусмотренными </w:t>
      </w:r>
      <w:hyperlink w:anchor="P35">
        <w:r>
          <w:rPr>
            <w:color w:val="0000FF"/>
          </w:rPr>
          <w:t>подпунктом "д" пункта 1</w:t>
        </w:r>
      </w:hyperlink>
      <w:r>
        <w:t xml:space="preserve"> и </w:t>
      </w:r>
      <w:hyperlink w:anchor="P42">
        <w:r>
          <w:rPr>
            <w:color w:val="0000FF"/>
          </w:rPr>
          <w:t>подпунктом "д" пункта 2 части 1</w:t>
        </w:r>
      </w:hyperlink>
      <w:r>
        <w:t xml:space="preserve"> настоящей статьи, представляются в порядке, утверждаемом нормативным правовым актом Правительства Орловской области.</w:t>
      </w:r>
    </w:p>
    <w:p w14:paraId="11BEAD7F" w14:textId="77777777" w:rsidR="00F80E08" w:rsidRDefault="00F80E08">
      <w:pPr>
        <w:pStyle w:val="ConsPlusNormal"/>
        <w:spacing w:before="220"/>
        <w:ind w:firstLine="540"/>
        <w:jc w:val="both"/>
      </w:pPr>
      <w:bookmarkStart w:id="7" w:name="P46"/>
      <w:bookmarkEnd w:id="7"/>
      <w:r>
        <w:t xml:space="preserve">Сведения о доходах, об имуществе и обязательствах имущественного характера, предусмотренные Федеральным </w:t>
      </w:r>
      <w:hyperlink r:id="rId17">
        <w:r>
          <w:rPr>
            <w:color w:val="0000FF"/>
          </w:rPr>
          <w:t>законом</w:t>
        </w:r>
      </w:hyperlink>
      <w:r>
        <w:t xml:space="preserve"> "О противодействии коррупции", лицами, предусмотренными </w:t>
      </w:r>
      <w:hyperlink w:anchor="P36">
        <w:r>
          <w:rPr>
            <w:color w:val="0000FF"/>
          </w:rPr>
          <w:t>подпунктом "е" пункта 1</w:t>
        </w:r>
      </w:hyperlink>
      <w:r>
        <w:t xml:space="preserve"> и </w:t>
      </w:r>
      <w:hyperlink w:anchor="P43">
        <w:r>
          <w:rPr>
            <w:color w:val="0000FF"/>
          </w:rPr>
          <w:t>подпунктом "е" пункта 2 части 1</w:t>
        </w:r>
      </w:hyperlink>
      <w:r>
        <w:t xml:space="preserve"> настоящей статьи, представляются в порядке, утверждаемом нормативным правовым актом органа местного самоуправления.</w:t>
      </w:r>
    </w:p>
    <w:p w14:paraId="5B128926" w14:textId="77777777" w:rsidR="00F80E08" w:rsidRDefault="00F80E08">
      <w:pPr>
        <w:pStyle w:val="ConsPlusNormal"/>
        <w:spacing w:before="220"/>
        <w:ind w:firstLine="540"/>
        <w:jc w:val="both"/>
      </w:pPr>
      <w:r>
        <w:t xml:space="preserve">3. В случаях, установленных Федеральным </w:t>
      </w:r>
      <w:hyperlink r:id="rId18">
        <w:r>
          <w:rPr>
            <w:color w:val="0000FF"/>
          </w:rPr>
          <w:t>законом</w:t>
        </w:r>
      </w:hyperlink>
      <w:r>
        <w:t xml:space="preserve"> "О контроле за соответствием расходов лиц, замещающих государственные должности, и иных лиц их доходам", лица, замещающие (занимающие) должности, указанные в </w:t>
      </w:r>
      <w:hyperlink w:anchor="P37">
        <w:r>
          <w:rPr>
            <w:color w:val="0000FF"/>
          </w:rPr>
          <w:t>пункте 2 части 1</w:t>
        </w:r>
      </w:hyperlink>
      <w:r>
        <w:t xml:space="preserve"> настоящей статьи, обязаны представлять сведения о расходах, предусмотренные Федеральным </w:t>
      </w:r>
      <w:hyperlink r:id="rId19">
        <w:r>
          <w:rPr>
            <w:color w:val="0000FF"/>
          </w:rPr>
          <w:t>законом</w:t>
        </w:r>
      </w:hyperlink>
      <w:r>
        <w:t xml:space="preserve"> "О контроле за соответствием </w:t>
      </w:r>
      <w:r>
        <w:lastRenderedPageBreak/>
        <w:t>расходов лиц, замещающих государственные должности, и иных лиц их доходам".</w:t>
      </w:r>
    </w:p>
    <w:p w14:paraId="7124507E" w14:textId="77777777" w:rsidR="00F80E08" w:rsidRDefault="00F80E08">
      <w:pPr>
        <w:pStyle w:val="ConsPlusNormal"/>
        <w:spacing w:before="220"/>
        <w:ind w:firstLine="540"/>
        <w:jc w:val="both"/>
      </w:pPr>
      <w:r>
        <w:t xml:space="preserve">Сведения, указанные в настоящей части, представляются в порядке, установленном нормативными правовыми актами для представления сведений о доходах, об имуществе и обязательствах имущественного характера, с учетом особенностей, установленных Федеральным </w:t>
      </w:r>
      <w:hyperlink r:id="rId20">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14:paraId="1930DBE0" w14:textId="77777777" w:rsidR="00F80E08" w:rsidRDefault="00F80E08">
      <w:pPr>
        <w:pStyle w:val="ConsPlusNormal"/>
        <w:spacing w:before="220"/>
        <w:ind w:firstLine="540"/>
        <w:jc w:val="both"/>
      </w:pPr>
      <w:r>
        <w:t xml:space="preserve">4. Решение об осуществлении контроля за расходами лиц, замещающих (занимающих) должности, указанные в </w:t>
      </w:r>
      <w:hyperlink w:anchor="P37">
        <w:r>
          <w:rPr>
            <w:color w:val="0000FF"/>
          </w:rPr>
          <w:t>пункте 2 части 1</w:t>
        </w:r>
      </w:hyperlink>
      <w:r>
        <w:t xml:space="preserve"> настоящей статьи, а также за расходами их супруги (супруга) и несовершеннолетних детей принимается Губернатором Орловской области либо уполномоченным им должностным лицом в порядке, определяемом нормативным правовым актом Губернатора Орловской области.</w:t>
      </w:r>
    </w:p>
    <w:p w14:paraId="026FDBA6" w14:textId="77777777" w:rsidR="00F80E08" w:rsidRDefault="00F80E08">
      <w:pPr>
        <w:pStyle w:val="ConsPlusNormal"/>
        <w:spacing w:before="220"/>
        <w:ind w:firstLine="540"/>
        <w:jc w:val="both"/>
      </w:pPr>
      <w:r>
        <w:t xml:space="preserve">5. Контроль за соответствием расходов лиц, замещающих (занимающих) должности, указанные в </w:t>
      </w:r>
      <w:hyperlink w:anchor="P37">
        <w:r>
          <w:rPr>
            <w:color w:val="0000FF"/>
          </w:rPr>
          <w:t>пункте 2 части 1</w:t>
        </w:r>
      </w:hyperlink>
      <w:r>
        <w:t xml:space="preserve"> настоящей статьи, а также за расходами их супруги (супруга) и несовершеннолетних детей осуществляет государственный орган Орловской области по профилактике коррупционных и иных правонарушений в пределах его полномочий, подразделение или должностное лицо органа государственной власти Орловской области, государственного органа Орловской области, ответственное за работу по профилактике коррупционных и иных правонарушений, в котором лицо замещает (занимает) соответствующую должность, если иное не установлено законом Орловской области.</w:t>
      </w:r>
    </w:p>
    <w:p w14:paraId="184A166C" w14:textId="77777777" w:rsidR="00F80E08" w:rsidRDefault="00F80E08">
      <w:pPr>
        <w:pStyle w:val="ConsPlusNormal"/>
        <w:ind w:firstLine="540"/>
        <w:jc w:val="both"/>
      </w:pPr>
    </w:p>
    <w:p w14:paraId="6D4AD9AB" w14:textId="77777777" w:rsidR="00F80E08" w:rsidRDefault="00F80E08">
      <w:pPr>
        <w:pStyle w:val="ConsPlusTitle"/>
        <w:ind w:firstLine="540"/>
        <w:jc w:val="both"/>
        <w:outlineLvl w:val="0"/>
      </w:pPr>
      <w:r>
        <w:t>Статья 5. Проверка достоверности и полноты сведений о доходах, расходах, об имуществе и обязательствах имущественного характера</w:t>
      </w:r>
    </w:p>
    <w:p w14:paraId="6B8D5AF2" w14:textId="77777777" w:rsidR="00F80E08" w:rsidRDefault="00F80E08">
      <w:pPr>
        <w:pStyle w:val="ConsPlusNormal"/>
        <w:ind w:firstLine="540"/>
        <w:jc w:val="both"/>
      </w:pPr>
    </w:p>
    <w:p w14:paraId="28E6F06C" w14:textId="77777777" w:rsidR="00F80E08" w:rsidRDefault="00F80E08">
      <w:pPr>
        <w:pStyle w:val="ConsPlusNormal"/>
        <w:ind w:firstLine="540"/>
        <w:jc w:val="both"/>
      </w:pPr>
      <w: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Орловской области, и лицами, замещающими государственные должности Орловской области, и соблюдения лицами, замещающими государственные должности Орловской области, ограничений, запретов, обязанности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и исполнения ими иных обязанностей, предусмотренных федеральными законами, а также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Орловской области, лицами, замещающими должности государственной гражданской службы Орловской области, и соблюдения лицами, замещающими должности государственной гражданской службы Орловской области, ограничений, запретов, обязанности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и исполнения ими иных обязанностей, предусмотренных федеральными законами, осуществляется в порядке, установленном нормативным правовым актом Губернатора Орловской области, если федеральным законом или законом Орловской области не установлен иной порядок проведения указанной проверки.</w:t>
      </w:r>
    </w:p>
    <w:p w14:paraId="3EA23879" w14:textId="77777777" w:rsidR="00F80E08" w:rsidRDefault="00F80E08">
      <w:pPr>
        <w:pStyle w:val="ConsPlusNormal"/>
        <w:ind w:firstLine="540"/>
        <w:jc w:val="both"/>
      </w:pPr>
    </w:p>
    <w:p w14:paraId="705D609B" w14:textId="77777777" w:rsidR="00F80E08" w:rsidRDefault="00F80E08">
      <w:pPr>
        <w:pStyle w:val="ConsPlusTitle"/>
        <w:ind w:firstLine="540"/>
        <w:jc w:val="both"/>
        <w:outlineLvl w:val="0"/>
      </w:pPr>
      <w:r>
        <w:t>Статья 6. Антикоррупционная экспертиза нормативных правовых актов Орловской области (проектов нормативных правовых актов) Орловской области</w:t>
      </w:r>
    </w:p>
    <w:p w14:paraId="495014AB" w14:textId="77777777" w:rsidR="00F80E08" w:rsidRDefault="00F80E08">
      <w:pPr>
        <w:pStyle w:val="ConsPlusNormal"/>
        <w:ind w:firstLine="540"/>
        <w:jc w:val="both"/>
      </w:pPr>
    </w:p>
    <w:p w14:paraId="2035AF6D" w14:textId="77777777" w:rsidR="00F80E08" w:rsidRDefault="00F80E08">
      <w:pPr>
        <w:pStyle w:val="ConsPlusNormal"/>
        <w:ind w:firstLine="540"/>
        <w:jc w:val="both"/>
      </w:pPr>
      <w:r>
        <w:t xml:space="preserve">1. Антикоррупционная экспертиза нормативных правовых актов (проектов нормативных правовых актов) Орловской области проводится в соответствии с Федеральным </w:t>
      </w:r>
      <w:hyperlink r:id="rId21">
        <w:r>
          <w:rPr>
            <w:color w:val="0000FF"/>
          </w:rPr>
          <w:t>законом</w:t>
        </w:r>
      </w:hyperlink>
      <w:r>
        <w:t xml:space="preserve"> от 17 июля 2009 года N 172-ФЗ "Об антикоррупционной экспертизе нормативных правовых актов и проектов нормативных правовых актов" согласно </w:t>
      </w:r>
      <w:hyperlink r:id="rId22">
        <w:r>
          <w:rPr>
            <w:color w:val="0000FF"/>
          </w:rPr>
          <w:t>методике</w:t>
        </w:r>
      </w:hyperlink>
      <w:r>
        <w:t xml:space="preserve"> проведения антикоррупционной экспертизы </w:t>
      </w:r>
      <w:r>
        <w:lastRenderedPageBreak/>
        <w:t>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N 96 "Об антикоррупционной экспертизе нормативных правовых актов и проектов нормативных правовых актов".</w:t>
      </w:r>
    </w:p>
    <w:p w14:paraId="4697B121" w14:textId="77777777" w:rsidR="00F80E08" w:rsidRDefault="00F80E08">
      <w:pPr>
        <w:pStyle w:val="ConsPlusNormal"/>
        <w:spacing w:before="220"/>
        <w:ind w:firstLine="540"/>
        <w:jc w:val="both"/>
      </w:pPr>
      <w:bookmarkStart w:id="8" w:name="P59"/>
      <w:bookmarkEnd w:id="8"/>
      <w:r>
        <w:t>2. Порядок проведения антикоррупционной экспертизы законов Орловской области, постановлений Орловского областного Совета народных депутатов и их проектов устанавливается постановлением Орловского областного Совета народных депутатов.</w:t>
      </w:r>
    </w:p>
    <w:p w14:paraId="4473123C" w14:textId="77777777" w:rsidR="00F80E08" w:rsidRDefault="00F80E08">
      <w:pPr>
        <w:pStyle w:val="ConsPlusNormal"/>
        <w:spacing w:before="220"/>
        <w:ind w:firstLine="540"/>
        <w:jc w:val="both"/>
      </w:pPr>
      <w:bookmarkStart w:id="9" w:name="P60"/>
      <w:bookmarkEnd w:id="9"/>
      <w:r>
        <w:t>3. Порядок проведения антикоррупционной экспертизы нормативных правовых актов (проектов нормативных правовых актов) Губернатора Орловской области устанавливается указом Губернатора Орловской области.</w:t>
      </w:r>
    </w:p>
    <w:p w14:paraId="0D8F5A12" w14:textId="77777777" w:rsidR="00F80E08" w:rsidRDefault="00F80E08">
      <w:pPr>
        <w:pStyle w:val="ConsPlusNormal"/>
        <w:spacing w:before="220"/>
        <w:ind w:firstLine="540"/>
        <w:jc w:val="both"/>
      </w:pPr>
      <w:bookmarkStart w:id="10" w:name="P61"/>
      <w:bookmarkEnd w:id="10"/>
      <w:r>
        <w:t>4. Порядок проведения антикоррупционной экспертизы нормативных правовых актов (проектов нормативных правовых актов) Правительства Орловской области и органов исполнительной власти специальной компетенции Орловской области устанавливается постановлением Правительства Орловской области.</w:t>
      </w:r>
    </w:p>
    <w:p w14:paraId="4F7F28F3" w14:textId="77777777" w:rsidR="00F80E08" w:rsidRDefault="00F80E08">
      <w:pPr>
        <w:pStyle w:val="ConsPlusNormal"/>
        <w:spacing w:before="220"/>
        <w:ind w:firstLine="540"/>
        <w:jc w:val="both"/>
      </w:pPr>
      <w:r>
        <w:t xml:space="preserve">5. В целях обеспечения возможности проведения независимой антикоррупционной экспертизы проекты законов Орловской области, постановлений Орловского областного Совета народных депутатов подлежат размещению на официальном сайте Орловского областного Совета народных депутатов в информационно-телекоммуникационной сети "Интернет", проекты нормативных правовых актов Губернатора Орловской области, Правительства Орловской области и органов исполнительной власти специальной компетенции Орловской области подлежат размещению в государственной специализированной информационной системе "Портал Орловской области - публичный информационный центр" в соответствии с порядками, указанными в </w:t>
      </w:r>
      <w:hyperlink w:anchor="P59">
        <w:r>
          <w:rPr>
            <w:color w:val="0000FF"/>
          </w:rPr>
          <w:t>частях 2</w:t>
        </w:r>
      </w:hyperlink>
      <w:r>
        <w:t xml:space="preserve">, </w:t>
      </w:r>
      <w:hyperlink w:anchor="P60">
        <w:r>
          <w:rPr>
            <w:color w:val="0000FF"/>
          </w:rPr>
          <w:t>3</w:t>
        </w:r>
      </w:hyperlink>
      <w:r>
        <w:t xml:space="preserve"> и </w:t>
      </w:r>
      <w:hyperlink w:anchor="P61">
        <w:r>
          <w:rPr>
            <w:color w:val="0000FF"/>
          </w:rPr>
          <w:t>4</w:t>
        </w:r>
      </w:hyperlink>
      <w:r>
        <w:t xml:space="preserve"> настоящей статьи.</w:t>
      </w:r>
    </w:p>
    <w:p w14:paraId="5C52C5E5" w14:textId="77777777" w:rsidR="00F80E08" w:rsidRDefault="00F80E08">
      <w:pPr>
        <w:pStyle w:val="ConsPlusNormal"/>
        <w:spacing w:before="220"/>
        <w:ind w:firstLine="540"/>
        <w:jc w:val="both"/>
      </w:pPr>
      <w:r>
        <w:t>При размещении проектов нормативных правовых актов Орловской области на официальном сайте Орловского областного Совета народных депутатов в информационно-телекоммуникационной сети "Интернет" и в государственной специализированной информационной системе "Портал Орловской области - публичный информационный центр" указываются орган государственной власти, являющийся разработчиком проекта нормативного правового акта Орловской области, или комитет Орловского областного Совета народных депутатов по соответствующему направлению законодательной деятельности Орловского областного Совета народных депутатов, почтовый адрес и адрес электронной почты, по которым может быть направлено заключение по результатам независимой антикоррупционной экспертизы, дата начала и дата окончания приема заключений по результатам независимой антикоррупционной экспертизы.</w:t>
      </w:r>
    </w:p>
    <w:p w14:paraId="6E7ED74D" w14:textId="77777777" w:rsidR="00F80E08" w:rsidRDefault="00F80E08">
      <w:pPr>
        <w:pStyle w:val="ConsPlusNormal"/>
        <w:ind w:firstLine="540"/>
        <w:jc w:val="both"/>
      </w:pPr>
    </w:p>
    <w:p w14:paraId="1316A182" w14:textId="77777777" w:rsidR="00F80E08" w:rsidRDefault="00F80E08">
      <w:pPr>
        <w:pStyle w:val="ConsPlusTitle"/>
        <w:ind w:firstLine="540"/>
        <w:jc w:val="both"/>
        <w:outlineLvl w:val="0"/>
      </w:pPr>
      <w:r>
        <w:t>Статья 7. Координационные совещательные органы по противодействию коррупции</w:t>
      </w:r>
    </w:p>
    <w:p w14:paraId="663EA781" w14:textId="77777777" w:rsidR="00F80E08" w:rsidRDefault="00F80E08">
      <w:pPr>
        <w:pStyle w:val="ConsPlusNormal"/>
        <w:ind w:firstLine="540"/>
        <w:jc w:val="both"/>
      </w:pPr>
    </w:p>
    <w:p w14:paraId="0CACF14F" w14:textId="77777777" w:rsidR="00F80E08" w:rsidRDefault="00F80E08">
      <w:pPr>
        <w:pStyle w:val="ConsPlusNormal"/>
        <w:ind w:firstLine="540"/>
        <w:jc w:val="both"/>
      </w:pPr>
      <w:r>
        <w:t>1. В целях реализации антикоррупционной политики, обеспечения взаимодействия между субъектами антикоррупционной политики Орловской области создается комиссия по координации работы по противодействию коррупции в Орловской области.</w:t>
      </w:r>
    </w:p>
    <w:p w14:paraId="61B21753" w14:textId="77777777" w:rsidR="00F80E08" w:rsidRDefault="00F80E08">
      <w:pPr>
        <w:pStyle w:val="ConsPlusNormal"/>
        <w:spacing w:before="220"/>
        <w:ind w:firstLine="540"/>
        <w:jc w:val="both"/>
      </w:pPr>
      <w:r>
        <w:t>Положение о комиссии по координации работы по противодействию коррупции в Орловской области и ее состав утверждаются указом Губернатора Орловской области.</w:t>
      </w:r>
    </w:p>
    <w:p w14:paraId="0835AAC4" w14:textId="77777777" w:rsidR="00F80E08" w:rsidRDefault="00F80E08">
      <w:pPr>
        <w:pStyle w:val="ConsPlusNormal"/>
        <w:spacing w:before="220"/>
        <w:ind w:firstLine="540"/>
        <w:jc w:val="both"/>
      </w:pPr>
      <w:r>
        <w:t>2. В целях выявления в законодательстве Орловской области положений, способствующих возникновению и распространению коррупции, Орловским областным Советом народных депутатов создается комиссия по законодательному обеспечению противодействия коррупции.</w:t>
      </w:r>
    </w:p>
    <w:p w14:paraId="0DE4CBFE" w14:textId="77777777" w:rsidR="00F80E08" w:rsidRDefault="00F80E08">
      <w:pPr>
        <w:pStyle w:val="ConsPlusNormal"/>
        <w:spacing w:before="220"/>
        <w:ind w:firstLine="540"/>
        <w:jc w:val="both"/>
      </w:pPr>
      <w:r>
        <w:t>Состав и положение о комиссии по законодательному обеспечению противодействия коррупции утверждаются постановлением Орловского областного Совета народных депутатов.</w:t>
      </w:r>
    </w:p>
    <w:p w14:paraId="1D7277E3" w14:textId="77777777" w:rsidR="00F80E08" w:rsidRDefault="00F80E08">
      <w:pPr>
        <w:pStyle w:val="ConsPlusNormal"/>
        <w:ind w:firstLine="540"/>
        <w:jc w:val="both"/>
      </w:pPr>
    </w:p>
    <w:p w14:paraId="4B6E042C" w14:textId="77777777" w:rsidR="00F80E08" w:rsidRDefault="00F80E08">
      <w:pPr>
        <w:pStyle w:val="ConsPlusTitle"/>
        <w:ind w:firstLine="540"/>
        <w:jc w:val="both"/>
        <w:outlineLvl w:val="0"/>
      </w:pPr>
      <w:r>
        <w:t>Статья 8. Отчет о реализации мер по противодействию коррупции в Орловской области</w:t>
      </w:r>
    </w:p>
    <w:p w14:paraId="56A2FB7A" w14:textId="77777777" w:rsidR="00F80E08" w:rsidRDefault="00F80E08">
      <w:pPr>
        <w:pStyle w:val="ConsPlusNormal"/>
        <w:ind w:firstLine="540"/>
        <w:jc w:val="both"/>
      </w:pPr>
    </w:p>
    <w:p w14:paraId="45965BF3" w14:textId="77777777" w:rsidR="00F80E08" w:rsidRDefault="00F80E08">
      <w:pPr>
        <w:pStyle w:val="ConsPlusNormal"/>
        <w:ind w:firstLine="540"/>
        <w:jc w:val="both"/>
      </w:pPr>
      <w:r>
        <w:t>1. Органы исполнительной власти специальной компетенции Орловской области в порядке и сроки, установленные нормативным правовым актом Правительства Орловской области, представляют в Администрацию Губернатора и Правительства Орловской области отчеты о реализации ими мер по противодействию коррупции в Орловской области.</w:t>
      </w:r>
    </w:p>
    <w:p w14:paraId="345250F2" w14:textId="77777777" w:rsidR="00F80E08" w:rsidRDefault="00F80E08">
      <w:pPr>
        <w:pStyle w:val="ConsPlusNormal"/>
        <w:spacing w:before="220"/>
        <w:ind w:firstLine="540"/>
        <w:jc w:val="both"/>
      </w:pPr>
      <w:r>
        <w:t>2. Администрация Губернатора и Правительства Орловской области ежегодно не позднее 1 марта года, следующего за отчетным, представляет Губернатору Орловской области сводный отчет о реализации мер по противодействию коррупции в Орловской области.</w:t>
      </w:r>
    </w:p>
    <w:p w14:paraId="54F81B52" w14:textId="77777777" w:rsidR="00F80E08" w:rsidRDefault="00F80E08">
      <w:pPr>
        <w:pStyle w:val="ConsPlusNormal"/>
        <w:spacing w:before="220"/>
        <w:ind w:firstLine="540"/>
        <w:jc w:val="both"/>
      </w:pPr>
      <w:r>
        <w:t>Информация о реализации мер по противодействию коррупции в Орловской области включается в ежегодный отчет о результатах деятельности Правительства Орловской области, в том числе по вопросам, поставленным Орловским областным Советом народных депутатов, представляемый Губернатором Орловской области.</w:t>
      </w:r>
    </w:p>
    <w:p w14:paraId="4D3CF699" w14:textId="77777777" w:rsidR="00F80E08" w:rsidRDefault="00F80E08">
      <w:pPr>
        <w:pStyle w:val="ConsPlusNormal"/>
        <w:spacing w:before="220"/>
        <w:ind w:firstLine="540"/>
        <w:jc w:val="both"/>
      </w:pPr>
      <w:r>
        <w:t>3. Сводный отчет о реализации мер по противодействию коррупции в Орловской области не позднее 1 апреля года, следующего за отчетным, подлежит размещению в государственной специализированной информационной системе "Портал Орловской области - публичный информационный центр".</w:t>
      </w:r>
    </w:p>
    <w:p w14:paraId="36CD354F" w14:textId="77777777" w:rsidR="00F80E08" w:rsidRDefault="00F80E08">
      <w:pPr>
        <w:pStyle w:val="ConsPlusNormal"/>
        <w:ind w:firstLine="540"/>
        <w:jc w:val="both"/>
      </w:pPr>
    </w:p>
    <w:p w14:paraId="7982D67C" w14:textId="77777777" w:rsidR="00F80E08" w:rsidRDefault="00F80E08">
      <w:pPr>
        <w:pStyle w:val="ConsPlusTitle"/>
        <w:ind w:firstLine="540"/>
        <w:jc w:val="both"/>
        <w:outlineLvl w:val="0"/>
      </w:pPr>
      <w:r>
        <w:t>Статья 9. Осуществление анализа сведений о доходах, расходах, об имуществе и обязательствах имущественного характера</w:t>
      </w:r>
    </w:p>
    <w:p w14:paraId="2B6B5B7E" w14:textId="77777777" w:rsidR="00F80E08" w:rsidRDefault="00F80E08">
      <w:pPr>
        <w:pStyle w:val="ConsPlusNormal"/>
        <w:ind w:firstLine="540"/>
        <w:jc w:val="both"/>
      </w:pPr>
    </w:p>
    <w:p w14:paraId="50A1C1C5" w14:textId="77777777" w:rsidR="00F80E08" w:rsidRDefault="00F80E08">
      <w:pPr>
        <w:pStyle w:val="ConsPlusNormal"/>
        <w:ind w:firstLine="540"/>
        <w:jc w:val="both"/>
      </w:pPr>
      <w:r>
        <w:t xml:space="preserve">Государственный орган Орловской области по профилактике коррупционных и иных правонарушений в пределах его полномочий, подразделение или должностное лицо органа государственной власти Орловской области, государственного органа Орловской области, ответственное за работу по профилактике коррупционных и иных правонарушений, в котором лицо замещает (занимает) соответствующую должность, осуществляет анализ сведений о доходах, об имуществе и обязательствах имущественного характера, представляемых в соответствии с Федеральным </w:t>
      </w:r>
      <w:hyperlink r:id="rId23">
        <w:r>
          <w:rPr>
            <w:color w:val="0000FF"/>
          </w:rPr>
          <w:t>законом</w:t>
        </w:r>
      </w:hyperlink>
      <w:r>
        <w:t xml:space="preserve"> "О противодействии коррупции", а также анализ сведений о расходах, представляемых в соответствии с Федеральным </w:t>
      </w:r>
      <w:hyperlink r:id="rId24">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14:paraId="689389F7" w14:textId="77777777" w:rsidR="00F80E08" w:rsidRDefault="00F80E08">
      <w:pPr>
        <w:pStyle w:val="ConsPlusNormal"/>
        <w:ind w:firstLine="540"/>
        <w:jc w:val="both"/>
      </w:pPr>
    </w:p>
    <w:p w14:paraId="7F20BC0B" w14:textId="77777777" w:rsidR="00F80E08" w:rsidRDefault="00F80E08">
      <w:pPr>
        <w:pStyle w:val="ConsPlusTitle"/>
        <w:ind w:firstLine="540"/>
        <w:jc w:val="both"/>
        <w:outlineLvl w:val="0"/>
      </w:pPr>
      <w:r>
        <w:t>Статья 10. Финансовое обеспечение мер по противодействию коррупции в Орловской области</w:t>
      </w:r>
    </w:p>
    <w:p w14:paraId="25DAE0BE" w14:textId="77777777" w:rsidR="00F80E08" w:rsidRDefault="00F80E08">
      <w:pPr>
        <w:pStyle w:val="ConsPlusNormal"/>
        <w:ind w:firstLine="540"/>
        <w:jc w:val="both"/>
      </w:pPr>
    </w:p>
    <w:p w14:paraId="58EC9E7B" w14:textId="77777777" w:rsidR="00F80E08" w:rsidRDefault="00F80E08">
      <w:pPr>
        <w:pStyle w:val="ConsPlusNormal"/>
        <w:ind w:firstLine="540"/>
        <w:jc w:val="both"/>
      </w:pPr>
      <w:r>
        <w:t>Финансовое обеспечение мер по противодействию коррупции в Орловской области осуществляется за счет средств областного бюджета в пределах бюджетных ассигнований, утвержденных законом Орловской области об областном бюджете на соответствующий финансовый год и плановый период.</w:t>
      </w:r>
    </w:p>
    <w:p w14:paraId="0888BD23" w14:textId="77777777" w:rsidR="00F80E08" w:rsidRDefault="00F80E08">
      <w:pPr>
        <w:pStyle w:val="ConsPlusNormal"/>
        <w:ind w:firstLine="540"/>
        <w:jc w:val="both"/>
      </w:pPr>
    </w:p>
    <w:p w14:paraId="00CCA323" w14:textId="77777777" w:rsidR="00F80E08" w:rsidRDefault="00F80E08">
      <w:pPr>
        <w:pStyle w:val="ConsPlusTitle"/>
        <w:ind w:firstLine="540"/>
        <w:jc w:val="both"/>
        <w:outlineLvl w:val="0"/>
      </w:pPr>
      <w:r>
        <w:t>Статья 11. Вступление в силу настоящего Закона</w:t>
      </w:r>
    </w:p>
    <w:p w14:paraId="459B2AC4" w14:textId="77777777" w:rsidR="00F80E08" w:rsidRDefault="00F80E08">
      <w:pPr>
        <w:pStyle w:val="ConsPlusNormal"/>
        <w:ind w:firstLine="540"/>
        <w:jc w:val="both"/>
      </w:pPr>
    </w:p>
    <w:p w14:paraId="6CC46BC1" w14:textId="77777777" w:rsidR="00F80E08" w:rsidRDefault="00F80E08">
      <w:pPr>
        <w:pStyle w:val="ConsPlusNormal"/>
        <w:ind w:firstLine="540"/>
        <w:jc w:val="both"/>
      </w:pPr>
      <w:r>
        <w:t>Настоящий Закон вступает в силу по истечении десяти дней после дня его официального опубликования.</w:t>
      </w:r>
    </w:p>
    <w:p w14:paraId="4666CC84" w14:textId="77777777" w:rsidR="00F80E08" w:rsidRDefault="00F80E08">
      <w:pPr>
        <w:pStyle w:val="ConsPlusNormal"/>
        <w:ind w:firstLine="540"/>
        <w:jc w:val="both"/>
      </w:pPr>
    </w:p>
    <w:p w14:paraId="70C0B21A" w14:textId="77777777" w:rsidR="00F80E08" w:rsidRDefault="00F80E08">
      <w:pPr>
        <w:pStyle w:val="ConsPlusTitle"/>
        <w:ind w:firstLine="540"/>
        <w:jc w:val="both"/>
        <w:outlineLvl w:val="0"/>
      </w:pPr>
      <w:r>
        <w:t>Статья 12. Признание утратившими силу отдельных законодательных актов (положений законодательных актов)</w:t>
      </w:r>
    </w:p>
    <w:p w14:paraId="2B7D7A98" w14:textId="77777777" w:rsidR="00F80E08" w:rsidRDefault="00F80E08">
      <w:pPr>
        <w:pStyle w:val="ConsPlusNormal"/>
        <w:ind w:firstLine="540"/>
        <w:jc w:val="both"/>
      </w:pPr>
    </w:p>
    <w:p w14:paraId="07D4E979" w14:textId="77777777" w:rsidR="00F80E08" w:rsidRDefault="00F80E08">
      <w:pPr>
        <w:pStyle w:val="ConsPlusNormal"/>
        <w:ind w:firstLine="540"/>
        <w:jc w:val="both"/>
      </w:pPr>
      <w:r>
        <w:t>Признать утратившими силу со дня вступления в силу настоящего Закона:</w:t>
      </w:r>
    </w:p>
    <w:p w14:paraId="0E0D68AE" w14:textId="77777777" w:rsidR="00F80E08" w:rsidRDefault="00F80E08">
      <w:pPr>
        <w:pStyle w:val="ConsPlusNormal"/>
        <w:spacing w:before="220"/>
        <w:ind w:firstLine="540"/>
        <w:jc w:val="both"/>
      </w:pPr>
      <w:r>
        <w:t xml:space="preserve">1) </w:t>
      </w:r>
      <w:hyperlink r:id="rId25">
        <w:r>
          <w:rPr>
            <w:color w:val="0000FF"/>
          </w:rPr>
          <w:t>пункты 9.1</w:t>
        </w:r>
      </w:hyperlink>
      <w:r>
        <w:t xml:space="preserve"> и </w:t>
      </w:r>
      <w:hyperlink r:id="rId26">
        <w:r>
          <w:rPr>
            <w:color w:val="0000FF"/>
          </w:rPr>
          <w:t>9.2 статьи 3</w:t>
        </w:r>
      </w:hyperlink>
      <w:r>
        <w:t xml:space="preserve"> Закона Орловской области от 13 мая 2003 года N 326-ОЗ "Об </w:t>
      </w:r>
      <w:r>
        <w:lastRenderedPageBreak/>
        <w:t>Избирательной комиссии Орловской области" (Орловская правда. 23 мая 2003 года. N 88; Орловская правда. 19 апреля 2013 года. N 56);</w:t>
      </w:r>
    </w:p>
    <w:p w14:paraId="337584A6" w14:textId="77777777" w:rsidR="00F80E08" w:rsidRDefault="00F80E08">
      <w:pPr>
        <w:pStyle w:val="ConsPlusNormal"/>
        <w:spacing w:before="220"/>
        <w:ind w:firstLine="540"/>
        <w:jc w:val="both"/>
      </w:pPr>
      <w:r>
        <w:t xml:space="preserve">2) </w:t>
      </w:r>
      <w:hyperlink r:id="rId27">
        <w:r>
          <w:rPr>
            <w:color w:val="0000FF"/>
          </w:rPr>
          <w:t>Закон</w:t>
        </w:r>
      </w:hyperlink>
      <w:r>
        <w:t xml:space="preserve"> Орловской области от 10 апреля 2009 года N 893-ОЗ "О противодействии коррупции в Орловской области" (Орловская правда. 18 апреля 2009 года. N 56);</w:t>
      </w:r>
    </w:p>
    <w:p w14:paraId="3E6E98F0" w14:textId="77777777" w:rsidR="00F80E08" w:rsidRDefault="00F80E08">
      <w:pPr>
        <w:pStyle w:val="ConsPlusNormal"/>
        <w:spacing w:before="220"/>
        <w:ind w:firstLine="540"/>
        <w:jc w:val="both"/>
      </w:pPr>
      <w:r>
        <w:t xml:space="preserve">3) </w:t>
      </w:r>
      <w:hyperlink r:id="rId28">
        <w:r>
          <w:rPr>
            <w:color w:val="0000FF"/>
          </w:rPr>
          <w:t>Закон</w:t>
        </w:r>
      </w:hyperlink>
      <w:r>
        <w:t xml:space="preserve"> Орловской области от 28 августа 2009 года N 956-ОЗ "О внесении изменений в Закон Орловской области "О противодействии коррупции в Орловской области" (Орловская правда. 5 сентября 2009 года. N 131);</w:t>
      </w:r>
    </w:p>
    <w:p w14:paraId="33EE17B7" w14:textId="77777777" w:rsidR="00F80E08" w:rsidRDefault="00F80E08">
      <w:pPr>
        <w:pStyle w:val="ConsPlusNormal"/>
        <w:spacing w:before="220"/>
        <w:ind w:firstLine="540"/>
        <w:jc w:val="both"/>
      </w:pPr>
      <w:r>
        <w:t xml:space="preserve">4) </w:t>
      </w:r>
      <w:hyperlink r:id="rId29">
        <w:r>
          <w:rPr>
            <w:color w:val="0000FF"/>
          </w:rPr>
          <w:t>Закон</w:t>
        </w:r>
      </w:hyperlink>
      <w:r>
        <w:t xml:space="preserve"> Орловской области от 11 ноября 2009 года N 991-ОЗ "О внесении изменений в статью 4 Закона Орловской области "О противодействии коррупции в Орловской области" (Орловская правда. 14 ноября 2009 года. N 170);</w:t>
      </w:r>
    </w:p>
    <w:p w14:paraId="501089DE" w14:textId="77777777" w:rsidR="00F80E08" w:rsidRDefault="00F80E08">
      <w:pPr>
        <w:pStyle w:val="ConsPlusNormal"/>
        <w:spacing w:before="220"/>
        <w:ind w:firstLine="540"/>
        <w:jc w:val="both"/>
      </w:pPr>
      <w:r>
        <w:t xml:space="preserve">5) </w:t>
      </w:r>
      <w:hyperlink r:id="rId30">
        <w:r>
          <w:rPr>
            <w:color w:val="0000FF"/>
          </w:rPr>
          <w:t>Закон</w:t>
        </w:r>
      </w:hyperlink>
      <w:r>
        <w:t xml:space="preserve"> Орловской области от 30 июня 2010 года N 1081-ОЗ "О внесении изменения в статью 6 Закона Орловской области "О противодействии коррупции в Орловской области" (Орловская правда. 3 июля 2010 года. N 93);</w:t>
      </w:r>
    </w:p>
    <w:p w14:paraId="2585E0F1" w14:textId="77777777" w:rsidR="00F80E08" w:rsidRDefault="00F80E08">
      <w:pPr>
        <w:pStyle w:val="ConsPlusNormal"/>
        <w:spacing w:before="220"/>
        <w:ind w:firstLine="540"/>
        <w:jc w:val="both"/>
      </w:pPr>
      <w:r>
        <w:t xml:space="preserve">6) </w:t>
      </w:r>
      <w:hyperlink r:id="rId31">
        <w:r>
          <w:rPr>
            <w:color w:val="0000FF"/>
          </w:rPr>
          <w:t>Закон</w:t>
        </w:r>
      </w:hyperlink>
      <w:r>
        <w:t xml:space="preserve"> Орловской области от 13 апреля 2013 года N 1471-ОЗ "О регулировании отдельных правоотношений в сфере осуществления контроля за соответствием расходов лиц, замещающих государственные должности Орловской области, и иных лиц их доходам" (Орловская правда. 19 апреля 2013 года. N 56);</w:t>
      </w:r>
    </w:p>
    <w:p w14:paraId="1C13487B" w14:textId="77777777" w:rsidR="00F80E08" w:rsidRDefault="00F80E08">
      <w:pPr>
        <w:pStyle w:val="ConsPlusNormal"/>
        <w:spacing w:before="220"/>
        <w:ind w:firstLine="540"/>
        <w:jc w:val="both"/>
      </w:pPr>
      <w:r>
        <w:t xml:space="preserve">7) </w:t>
      </w:r>
      <w:hyperlink r:id="rId32">
        <w:r>
          <w:rPr>
            <w:color w:val="0000FF"/>
          </w:rPr>
          <w:t>подпункт "б" пункта 3 статьи 5</w:t>
        </w:r>
      </w:hyperlink>
      <w:r>
        <w:t xml:space="preserve"> Закона Орловской области от 13 апреля 2013 года N 1473-ОЗ "О внесении изменений в некоторые законодательные акты Орловской области" (Орловская правда. 19 апреля 2013 года. N 56);</w:t>
      </w:r>
    </w:p>
    <w:p w14:paraId="2AD062BD" w14:textId="77777777" w:rsidR="00F80E08" w:rsidRDefault="00F80E08">
      <w:pPr>
        <w:pStyle w:val="ConsPlusNormal"/>
        <w:spacing w:before="220"/>
        <w:ind w:firstLine="540"/>
        <w:jc w:val="both"/>
      </w:pPr>
      <w:r>
        <w:t xml:space="preserve">8) </w:t>
      </w:r>
      <w:hyperlink r:id="rId33">
        <w:r>
          <w:rPr>
            <w:color w:val="0000FF"/>
          </w:rPr>
          <w:t>части 2</w:t>
        </w:r>
      </w:hyperlink>
      <w:r>
        <w:t xml:space="preserve"> и </w:t>
      </w:r>
      <w:hyperlink r:id="rId34">
        <w:r>
          <w:rPr>
            <w:color w:val="0000FF"/>
          </w:rPr>
          <w:t>3 статьи 4</w:t>
        </w:r>
      </w:hyperlink>
      <w:r>
        <w:t xml:space="preserve"> Закона Орловской области от 1 августа 2013 года N 1520-ОЗ "Об Уполномоченном по защите прав предпринимателей в Орловской области" (Орловская правда. 6 августа 2013 года. N 113);</w:t>
      </w:r>
    </w:p>
    <w:p w14:paraId="1768AE26" w14:textId="77777777" w:rsidR="00F80E08" w:rsidRDefault="00F80E08">
      <w:pPr>
        <w:pStyle w:val="ConsPlusNormal"/>
        <w:spacing w:before="220"/>
        <w:ind w:firstLine="540"/>
        <w:jc w:val="both"/>
      </w:pPr>
      <w:r>
        <w:t xml:space="preserve">9) </w:t>
      </w:r>
      <w:hyperlink r:id="rId35">
        <w:r>
          <w:rPr>
            <w:color w:val="0000FF"/>
          </w:rPr>
          <w:t>Закон</w:t>
        </w:r>
      </w:hyperlink>
      <w:r>
        <w:t xml:space="preserve"> Орловской области от 3 июня 2014 года N 1625-ОЗ "О внесении изменений в Закон Орловской области "О противодействии коррупции в Орловской области" (Орловская правда. 6 июня 2014 года. N 80);</w:t>
      </w:r>
    </w:p>
    <w:p w14:paraId="25EDB834" w14:textId="77777777" w:rsidR="00F80E08" w:rsidRDefault="00F80E08">
      <w:pPr>
        <w:pStyle w:val="ConsPlusNormal"/>
        <w:spacing w:before="220"/>
        <w:ind w:firstLine="540"/>
        <w:jc w:val="both"/>
      </w:pPr>
      <w:r>
        <w:t xml:space="preserve">10) </w:t>
      </w:r>
      <w:hyperlink r:id="rId36">
        <w:r>
          <w:rPr>
            <w:color w:val="0000FF"/>
          </w:rPr>
          <w:t>статьи 5</w:t>
        </w:r>
      </w:hyperlink>
      <w:r>
        <w:t xml:space="preserve"> и </w:t>
      </w:r>
      <w:hyperlink r:id="rId37">
        <w:r>
          <w:rPr>
            <w:color w:val="0000FF"/>
          </w:rPr>
          <w:t>8</w:t>
        </w:r>
      </w:hyperlink>
      <w:r>
        <w:t xml:space="preserve"> Закона Орловской области от 8 апреля 2015 года N 1768-ОЗ "О внесении изменений в некоторые законодательные акты Орловской области" (Орловская правда. 10 апреля 2015 года. N 38);</w:t>
      </w:r>
    </w:p>
    <w:p w14:paraId="2BC078E9" w14:textId="77777777" w:rsidR="00F80E08" w:rsidRDefault="00F80E08">
      <w:pPr>
        <w:pStyle w:val="ConsPlusNormal"/>
        <w:spacing w:before="220"/>
        <w:ind w:firstLine="540"/>
        <w:jc w:val="both"/>
      </w:pPr>
      <w:r>
        <w:t xml:space="preserve">11) </w:t>
      </w:r>
      <w:hyperlink r:id="rId38">
        <w:r>
          <w:rPr>
            <w:color w:val="0000FF"/>
          </w:rPr>
          <w:t>статьи 4</w:t>
        </w:r>
      </w:hyperlink>
      <w:r>
        <w:t xml:space="preserve"> и </w:t>
      </w:r>
      <w:hyperlink r:id="rId39">
        <w:r>
          <w:rPr>
            <w:color w:val="0000FF"/>
          </w:rPr>
          <w:t>6</w:t>
        </w:r>
      </w:hyperlink>
      <w:r>
        <w:t xml:space="preserve"> Закона Орловской области от 24 декабря 2015 года N 1893-ОЗ "О внесении изменений в отдельные законодательные акты Орловской области" (Орловская правда. 25 декабря 2015 года. N 144);</w:t>
      </w:r>
    </w:p>
    <w:p w14:paraId="11EB4A34" w14:textId="77777777" w:rsidR="00F80E08" w:rsidRDefault="00F80E08">
      <w:pPr>
        <w:pStyle w:val="ConsPlusNormal"/>
        <w:spacing w:before="220"/>
        <w:ind w:firstLine="540"/>
        <w:jc w:val="both"/>
      </w:pPr>
      <w:r>
        <w:t xml:space="preserve">12) </w:t>
      </w:r>
      <w:hyperlink r:id="rId40">
        <w:r>
          <w:rPr>
            <w:color w:val="0000FF"/>
          </w:rPr>
          <w:t>Закон</w:t>
        </w:r>
      </w:hyperlink>
      <w:r>
        <w:t xml:space="preserve"> Орловской области от 7 апреля 2016 года N 1939-ОЗ "О внесении изменения в статью 1 Закона Орловской области "О регулировании отдельных правоотношений в сфере осуществления контроля за соответствием расходов лиц, замещающих государственные должности Орловской области, и иных лиц их доходам" (Орловская правда. 12 апреля 2016 года. N 39);</w:t>
      </w:r>
    </w:p>
    <w:p w14:paraId="0A8A7247" w14:textId="77777777" w:rsidR="00F80E08" w:rsidRDefault="00F80E08">
      <w:pPr>
        <w:pStyle w:val="ConsPlusNormal"/>
        <w:spacing w:before="220"/>
        <w:ind w:firstLine="540"/>
        <w:jc w:val="both"/>
      </w:pPr>
      <w:r>
        <w:t xml:space="preserve">13) </w:t>
      </w:r>
      <w:hyperlink r:id="rId41">
        <w:r>
          <w:rPr>
            <w:color w:val="0000FF"/>
          </w:rPr>
          <w:t>Закон</w:t>
        </w:r>
      </w:hyperlink>
      <w:r>
        <w:t xml:space="preserve"> Орловской области от 1 сентября 2017 года N 2133-ОЗ "О внесении изменения в статью 6 Закона Орловской области "О противодействии коррупции в Орловской области" (Орловская правда. 5 сентября 2017 года. N 99);</w:t>
      </w:r>
    </w:p>
    <w:p w14:paraId="7C4EC8E8" w14:textId="77777777" w:rsidR="00F80E08" w:rsidRDefault="00F80E08">
      <w:pPr>
        <w:pStyle w:val="ConsPlusNormal"/>
        <w:spacing w:before="220"/>
        <w:ind w:firstLine="540"/>
        <w:jc w:val="both"/>
      </w:pPr>
      <w:r>
        <w:t xml:space="preserve">14) </w:t>
      </w:r>
      <w:hyperlink r:id="rId42">
        <w:r>
          <w:rPr>
            <w:color w:val="0000FF"/>
          </w:rPr>
          <w:t>Закон</w:t>
        </w:r>
      </w:hyperlink>
      <w:r>
        <w:t xml:space="preserve"> Орловской области от 1 сентября 2017 года N 2134-ОЗ "О внесении изменений в статью 2 Закона Орловской области "О регулировании отдельных правоотношений в сфере осуществления контроля за соответствием расходов лиц, замещающих государственные должности Орловской области, и иных лиц их доходам" (Орловская правда. 5 сентября 2017 года. N 99);</w:t>
      </w:r>
    </w:p>
    <w:p w14:paraId="757E788B" w14:textId="77777777" w:rsidR="00F80E08" w:rsidRDefault="00F80E08">
      <w:pPr>
        <w:pStyle w:val="ConsPlusNormal"/>
        <w:spacing w:before="220"/>
        <w:ind w:firstLine="540"/>
        <w:jc w:val="both"/>
      </w:pPr>
      <w:r>
        <w:lastRenderedPageBreak/>
        <w:t xml:space="preserve">15) </w:t>
      </w:r>
      <w:hyperlink r:id="rId43">
        <w:r>
          <w:rPr>
            <w:color w:val="0000FF"/>
          </w:rPr>
          <w:t>статью 1</w:t>
        </w:r>
      </w:hyperlink>
      <w:r>
        <w:t xml:space="preserve"> Закона Орловской области от 13 июня 2019 года N 2348-ОЗ "О внесении изменений в статьи 9 и 10 Закона Орловской области "О противодействии коррупции в Орловской области" и статьи 2 и 3 Закона Орловской области "О порядке представления гражданами, претендующими на замещение муниципальной должности, должности главы местной администрации по контракту, и лицом, замещающим муниципальную должность, должность главы местной администрации по контракту, сведений о своих доходах, расходах, об имуществе и обязательствах имущественного характера, сведений о доходах, расходах, об имуществе и обязательствах имущественного характера своих супруг (супругов) и несовершеннолетних детей, а также о порядке проверки достоверности и полноты указанных сведений" (Орловская правда. 18 июня 2019 года. N 64);</w:t>
      </w:r>
    </w:p>
    <w:p w14:paraId="0FE36DE7" w14:textId="77777777" w:rsidR="00F80E08" w:rsidRDefault="00F80E08">
      <w:pPr>
        <w:pStyle w:val="ConsPlusNormal"/>
        <w:spacing w:before="220"/>
        <w:ind w:firstLine="540"/>
        <w:jc w:val="both"/>
      </w:pPr>
      <w:r>
        <w:t xml:space="preserve">16) </w:t>
      </w:r>
      <w:hyperlink r:id="rId44">
        <w:r>
          <w:rPr>
            <w:color w:val="0000FF"/>
          </w:rPr>
          <w:t>части 1</w:t>
        </w:r>
      </w:hyperlink>
      <w:r>
        <w:t xml:space="preserve"> и </w:t>
      </w:r>
      <w:hyperlink r:id="rId45">
        <w:r>
          <w:rPr>
            <w:color w:val="0000FF"/>
          </w:rPr>
          <w:t>2 статьи 7</w:t>
        </w:r>
      </w:hyperlink>
      <w:r>
        <w:t xml:space="preserve"> Закона Орловской области от 5 июля 2019 года N 2357-ОЗ "Об Уполномоченном по правам ребенка в Орловской области" (Орловская правда. 9 июля 2019 года. N 73);</w:t>
      </w:r>
    </w:p>
    <w:p w14:paraId="22FBDEB5" w14:textId="77777777" w:rsidR="00F80E08" w:rsidRDefault="00F80E08">
      <w:pPr>
        <w:pStyle w:val="ConsPlusNormal"/>
        <w:spacing w:before="220"/>
        <w:ind w:firstLine="540"/>
        <w:jc w:val="both"/>
      </w:pPr>
      <w:r>
        <w:t xml:space="preserve">17) </w:t>
      </w:r>
      <w:hyperlink r:id="rId46">
        <w:r>
          <w:rPr>
            <w:color w:val="0000FF"/>
          </w:rPr>
          <w:t>Закон</w:t>
        </w:r>
      </w:hyperlink>
      <w:r>
        <w:t xml:space="preserve"> Орловской области от 1 апреля 2021 года N 2592-ОЗ "О внесении изменения в статью 2 Закона Орловской области "О регулировании отдельных правоотношений в сфере осуществления контроля за соответствием расходов лиц, замещающих государственные должности Орловской области, и иных лиц их доходам" (Орловская правда. 6 апреля 2021 года. N 36);</w:t>
      </w:r>
    </w:p>
    <w:p w14:paraId="339B8A8A" w14:textId="77777777" w:rsidR="00F80E08" w:rsidRDefault="00F80E08">
      <w:pPr>
        <w:pStyle w:val="ConsPlusNormal"/>
        <w:spacing w:before="220"/>
        <w:ind w:firstLine="540"/>
        <w:jc w:val="both"/>
      </w:pPr>
      <w:r>
        <w:t xml:space="preserve">18) </w:t>
      </w:r>
      <w:hyperlink r:id="rId47">
        <w:r>
          <w:rPr>
            <w:color w:val="0000FF"/>
          </w:rPr>
          <w:t>статью 2</w:t>
        </w:r>
      </w:hyperlink>
      <w:r>
        <w:t xml:space="preserve"> Закона Орловской области от 6 мая 2021 года N 2605-ОЗ "О внесении изменений в отдельные законодательные акты Орловской области" (Орловская правда. 12 мая 2021 года. N 49);</w:t>
      </w:r>
    </w:p>
    <w:p w14:paraId="711EA03A" w14:textId="77777777" w:rsidR="00F80E08" w:rsidRDefault="00F80E08">
      <w:pPr>
        <w:pStyle w:val="ConsPlusNormal"/>
        <w:spacing w:before="220"/>
        <w:ind w:firstLine="540"/>
        <w:jc w:val="both"/>
      </w:pPr>
      <w:r>
        <w:t xml:space="preserve">19) </w:t>
      </w:r>
      <w:hyperlink r:id="rId48">
        <w:r>
          <w:rPr>
            <w:color w:val="0000FF"/>
          </w:rPr>
          <w:t>Закон</w:t>
        </w:r>
      </w:hyperlink>
      <w:r>
        <w:t xml:space="preserve"> Орловской области от 27 декабря 2021 года N 2719-ОЗ "О внесении изменений в статьи 1 и 6 Закона Орловской области "О противодействии коррупции в Орловской области" (Орловская правда. 28 декабря 2021 года. N 144);</w:t>
      </w:r>
    </w:p>
    <w:p w14:paraId="3EF5D7F1" w14:textId="77777777" w:rsidR="00F80E08" w:rsidRDefault="00F80E08">
      <w:pPr>
        <w:pStyle w:val="ConsPlusNormal"/>
        <w:spacing w:before="220"/>
        <w:ind w:firstLine="540"/>
        <w:jc w:val="both"/>
      </w:pPr>
      <w:r>
        <w:t xml:space="preserve">20) </w:t>
      </w:r>
      <w:hyperlink r:id="rId49">
        <w:r>
          <w:rPr>
            <w:color w:val="0000FF"/>
          </w:rPr>
          <w:t>статью 10</w:t>
        </w:r>
      </w:hyperlink>
      <w:r>
        <w:t xml:space="preserve"> Закона Орловской области от 13 июля 2022 года N 2773-ОЗ "О внесении изменений в отдельные законодательные акты Орловской области" (Орловская правда. 19 июля 2022 года. N 76);</w:t>
      </w:r>
    </w:p>
    <w:p w14:paraId="786A1097" w14:textId="77777777" w:rsidR="00F80E08" w:rsidRDefault="00F80E08">
      <w:pPr>
        <w:pStyle w:val="ConsPlusNormal"/>
        <w:spacing w:before="220"/>
        <w:ind w:firstLine="540"/>
        <w:jc w:val="both"/>
      </w:pPr>
      <w:r>
        <w:t xml:space="preserve">21) </w:t>
      </w:r>
      <w:hyperlink r:id="rId50">
        <w:r>
          <w:rPr>
            <w:color w:val="0000FF"/>
          </w:rPr>
          <w:t>статью 5</w:t>
        </w:r>
      </w:hyperlink>
      <w:r>
        <w:t xml:space="preserve"> Закона Орловской области от 1 февраля 2023 года N 2875-ОЗ "О внесении изменений в отдельные законодательные акты Орловской области" (Орловская правда. 7 февраля 2023 года. N 14).</w:t>
      </w:r>
    </w:p>
    <w:p w14:paraId="180B5B1B" w14:textId="77777777" w:rsidR="00F80E08" w:rsidRDefault="00F80E08">
      <w:pPr>
        <w:pStyle w:val="ConsPlusNormal"/>
        <w:ind w:firstLine="540"/>
        <w:jc w:val="both"/>
      </w:pPr>
    </w:p>
    <w:p w14:paraId="06B2E42B" w14:textId="77777777" w:rsidR="00F80E08" w:rsidRDefault="00F80E08">
      <w:pPr>
        <w:pStyle w:val="ConsPlusNormal"/>
        <w:jc w:val="right"/>
      </w:pPr>
      <w:r>
        <w:t>Губернатор</w:t>
      </w:r>
    </w:p>
    <w:p w14:paraId="17E7F26E" w14:textId="77777777" w:rsidR="00F80E08" w:rsidRDefault="00F80E08">
      <w:pPr>
        <w:pStyle w:val="ConsPlusNormal"/>
        <w:jc w:val="right"/>
      </w:pPr>
      <w:r>
        <w:t>Орловской области</w:t>
      </w:r>
    </w:p>
    <w:p w14:paraId="384C3144" w14:textId="77777777" w:rsidR="00F80E08" w:rsidRDefault="00F80E08">
      <w:pPr>
        <w:pStyle w:val="ConsPlusNormal"/>
        <w:jc w:val="right"/>
      </w:pPr>
      <w:r>
        <w:t>А.Е.КЛЫЧКОВ</w:t>
      </w:r>
    </w:p>
    <w:p w14:paraId="5E0AC63B" w14:textId="77777777" w:rsidR="00F80E08" w:rsidRDefault="00F80E08">
      <w:pPr>
        <w:pStyle w:val="ConsPlusNormal"/>
        <w:jc w:val="both"/>
      </w:pPr>
      <w:r>
        <w:t>город Орел</w:t>
      </w:r>
    </w:p>
    <w:p w14:paraId="5E63BF0A" w14:textId="77777777" w:rsidR="00F80E08" w:rsidRDefault="00F80E08">
      <w:pPr>
        <w:pStyle w:val="ConsPlusNormal"/>
        <w:spacing w:before="220"/>
        <w:jc w:val="both"/>
      </w:pPr>
      <w:r>
        <w:t>27 апреля 2026 года</w:t>
      </w:r>
    </w:p>
    <w:p w14:paraId="33A4DB45" w14:textId="77777777" w:rsidR="00F80E08" w:rsidRDefault="00F80E08">
      <w:pPr>
        <w:pStyle w:val="ConsPlusNormal"/>
        <w:spacing w:before="220"/>
        <w:jc w:val="both"/>
      </w:pPr>
      <w:r>
        <w:t>N 3320-ОЗ</w:t>
      </w:r>
    </w:p>
    <w:p w14:paraId="567CAA7A" w14:textId="77777777" w:rsidR="00F80E08" w:rsidRDefault="00F80E08">
      <w:pPr>
        <w:pStyle w:val="ConsPlusNormal"/>
        <w:ind w:firstLine="540"/>
        <w:jc w:val="both"/>
      </w:pPr>
    </w:p>
    <w:p w14:paraId="07A4DDF2" w14:textId="77777777" w:rsidR="00F80E08" w:rsidRDefault="00F80E08">
      <w:pPr>
        <w:pStyle w:val="ConsPlusNormal"/>
        <w:ind w:firstLine="540"/>
        <w:jc w:val="both"/>
      </w:pPr>
    </w:p>
    <w:p w14:paraId="5AE3354D" w14:textId="77777777" w:rsidR="00F80E08" w:rsidRDefault="00F80E08">
      <w:pPr>
        <w:pStyle w:val="ConsPlusNormal"/>
        <w:pBdr>
          <w:bottom w:val="single" w:sz="6" w:space="0" w:color="auto"/>
        </w:pBdr>
        <w:spacing w:before="100" w:after="100"/>
        <w:jc w:val="both"/>
        <w:rPr>
          <w:sz w:val="2"/>
          <w:szCs w:val="2"/>
        </w:rPr>
      </w:pPr>
    </w:p>
    <w:p w14:paraId="5980A124" w14:textId="77777777" w:rsidR="00634D48" w:rsidRDefault="00634D48"/>
    <w:sectPr w:rsidR="00634D48" w:rsidSect="007876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08"/>
    <w:rsid w:val="00634D48"/>
    <w:rsid w:val="00F80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A86A8"/>
  <w15:chartTrackingRefBased/>
  <w15:docId w15:val="{D1DDA720-AEF2-4D94-AF29-D3CBCA1C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0E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0E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0E0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523306" TargetMode="External"/><Relationship Id="rId18" Type="http://schemas.openxmlformats.org/officeDocument/2006/relationships/hyperlink" Target="https://login.consultant.ru/link/?req=doc&amp;base=RZR&amp;n=523305" TargetMode="External"/><Relationship Id="rId26" Type="http://schemas.openxmlformats.org/officeDocument/2006/relationships/hyperlink" Target="https://login.consultant.ru/link/?req=doc&amp;base=RLAW127&amp;n=106380&amp;dst=100722" TargetMode="External"/><Relationship Id="rId39" Type="http://schemas.openxmlformats.org/officeDocument/2006/relationships/hyperlink" Target="https://login.consultant.ru/link/?req=doc&amp;base=RLAW127&amp;n=70530&amp;dst=100044" TargetMode="External"/><Relationship Id="rId3" Type="http://schemas.openxmlformats.org/officeDocument/2006/relationships/webSettings" Target="webSettings.xml"/><Relationship Id="rId21" Type="http://schemas.openxmlformats.org/officeDocument/2006/relationships/hyperlink" Target="https://login.consultant.ru/link/?req=doc&amp;base=RZR&amp;n=487010" TargetMode="External"/><Relationship Id="rId34" Type="http://schemas.openxmlformats.org/officeDocument/2006/relationships/hyperlink" Target="https://login.consultant.ru/link/?req=doc&amp;base=RLAW127&amp;n=102020&amp;dst=100112" TargetMode="External"/><Relationship Id="rId42" Type="http://schemas.openxmlformats.org/officeDocument/2006/relationships/hyperlink" Target="https://login.consultant.ru/link/?req=doc&amp;base=RLAW127&amp;n=51229" TargetMode="External"/><Relationship Id="rId47" Type="http://schemas.openxmlformats.org/officeDocument/2006/relationships/hyperlink" Target="https://login.consultant.ru/link/?req=doc&amp;base=RLAW127&amp;n=73098&amp;dst=100013" TargetMode="External"/><Relationship Id="rId50" Type="http://schemas.openxmlformats.org/officeDocument/2006/relationships/hyperlink" Target="https://login.consultant.ru/link/?req=doc&amp;base=RLAW127&amp;n=86899&amp;dst=100081" TargetMode="External"/><Relationship Id="rId7" Type="http://schemas.openxmlformats.org/officeDocument/2006/relationships/hyperlink" Target="https://login.consultant.ru/link/?req=doc&amp;base=RZR&amp;n=523305" TargetMode="External"/><Relationship Id="rId12" Type="http://schemas.openxmlformats.org/officeDocument/2006/relationships/hyperlink" Target="https://login.consultant.ru/link/?req=doc&amp;base=RZR&amp;n=523306" TargetMode="External"/><Relationship Id="rId17" Type="http://schemas.openxmlformats.org/officeDocument/2006/relationships/hyperlink" Target="https://login.consultant.ru/link/?req=doc&amp;base=RZR&amp;n=523306" TargetMode="External"/><Relationship Id="rId25" Type="http://schemas.openxmlformats.org/officeDocument/2006/relationships/hyperlink" Target="https://login.consultant.ru/link/?req=doc&amp;base=RLAW127&amp;n=106380&amp;dst=100391" TargetMode="External"/><Relationship Id="rId33" Type="http://schemas.openxmlformats.org/officeDocument/2006/relationships/hyperlink" Target="https://login.consultant.ru/link/?req=doc&amp;base=RLAW127&amp;n=102020&amp;dst=100055" TargetMode="External"/><Relationship Id="rId38" Type="http://schemas.openxmlformats.org/officeDocument/2006/relationships/hyperlink" Target="https://login.consultant.ru/link/?req=doc&amp;base=RLAW127&amp;n=70530&amp;dst=100038" TargetMode="External"/><Relationship Id="rId46" Type="http://schemas.openxmlformats.org/officeDocument/2006/relationships/hyperlink" Target="https://login.consultant.ru/link/?req=doc&amp;base=RLAW127&amp;n=72468" TargetMode="External"/><Relationship Id="rId2" Type="http://schemas.openxmlformats.org/officeDocument/2006/relationships/settings" Target="settings.xml"/><Relationship Id="rId16" Type="http://schemas.openxmlformats.org/officeDocument/2006/relationships/hyperlink" Target="https://login.consultant.ru/link/?req=doc&amp;base=RZR&amp;n=523306" TargetMode="External"/><Relationship Id="rId20" Type="http://schemas.openxmlformats.org/officeDocument/2006/relationships/hyperlink" Target="https://login.consultant.ru/link/?req=doc&amp;base=RZR&amp;n=523305" TargetMode="External"/><Relationship Id="rId29" Type="http://schemas.openxmlformats.org/officeDocument/2006/relationships/hyperlink" Target="https://login.consultant.ru/link/?req=doc&amp;base=RLAW127&amp;n=17401" TargetMode="External"/><Relationship Id="rId41" Type="http://schemas.openxmlformats.org/officeDocument/2006/relationships/hyperlink" Target="https://login.consultant.ru/link/?req=doc&amp;base=RLAW127&amp;n=51228" TargetMode="External"/><Relationship Id="rId1" Type="http://schemas.openxmlformats.org/officeDocument/2006/relationships/styles" Target="styles.xml"/><Relationship Id="rId6" Type="http://schemas.openxmlformats.org/officeDocument/2006/relationships/hyperlink" Target="https://login.consultant.ru/link/?req=doc&amp;base=RZR&amp;n=523306" TargetMode="External"/><Relationship Id="rId11" Type="http://schemas.openxmlformats.org/officeDocument/2006/relationships/hyperlink" Target="https://login.consultant.ru/link/?req=doc&amp;base=RLAW127&amp;n=111797" TargetMode="External"/><Relationship Id="rId24" Type="http://schemas.openxmlformats.org/officeDocument/2006/relationships/hyperlink" Target="https://login.consultant.ru/link/?req=doc&amp;base=RZR&amp;n=523305" TargetMode="External"/><Relationship Id="rId32" Type="http://schemas.openxmlformats.org/officeDocument/2006/relationships/hyperlink" Target="https://login.consultant.ru/link/?req=doc&amp;base=RLAW127&amp;n=70527&amp;dst=100055" TargetMode="External"/><Relationship Id="rId37" Type="http://schemas.openxmlformats.org/officeDocument/2006/relationships/hyperlink" Target="https://login.consultant.ru/link/?req=doc&amp;base=RLAW127&amp;n=70529&amp;dst=100060" TargetMode="External"/><Relationship Id="rId40" Type="http://schemas.openxmlformats.org/officeDocument/2006/relationships/hyperlink" Target="https://login.consultant.ru/link/?req=doc&amp;base=RLAW127&amp;n=42842" TargetMode="External"/><Relationship Id="rId45" Type="http://schemas.openxmlformats.org/officeDocument/2006/relationships/hyperlink" Target="https://login.consultant.ru/link/?req=doc&amp;base=RLAW127&amp;n=102690&amp;dst=100158" TargetMode="External"/><Relationship Id="rId5" Type="http://schemas.openxmlformats.org/officeDocument/2006/relationships/hyperlink" Target="https://login.consultant.ru/link/?req=doc&amp;base=RZR&amp;n=523306&amp;dst=100018" TargetMode="External"/><Relationship Id="rId15" Type="http://schemas.openxmlformats.org/officeDocument/2006/relationships/hyperlink" Target="https://login.consultant.ru/link/?req=doc&amp;base=RZR&amp;n=523306" TargetMode="External"/><Relationship Id="rId23" Type="http://schemas.openxmlformats.org/officeDocument/2006/relationships/hyperlink" Target="https://login.consultant.ru/link/?req=doc&amp;base=RZR&amp;n=523306" TargetMode="External"/><Relationship Id="rId28" Type="http://schemas.openxmlformats.org/officeDocument/2006/relationships/hyperlink" Target="https://login.consultant.ru/link/?req=doc&amp;base=RLAW127&amp;n=16924" TargetMode="External"/><Relationship Id="rId36" Type="http://schemas.openxmlformats.org/officeDocument/2006/relationships/hyperlink" Target="https://login.consultant.ru/link/?req=doc&amp;base=RLAW127&amp;n=70529&amp;dst=100045" TargetMode="External"/><Relationship Id="rId49" Type="http://schemas.openxmlformats.org/officeDocument/2006/relationships/hyperlink" Target="https://login.consultant.ru/link/?req=doc&amp;base=RLAW127&amp;n=101649&amp;dst=100098" TargetMode="External"/><Relationship Id="rId10" Type="http://schemas.openxmlformats.org/officeDocument/2006/relationships/hyperlink" Target="https://login.consultant.ru/link/?req=doc&amp;base=RZR&amp;n=2875" TargetMode="External"/><Relationship Id="rId19" Type="http://schemas.openxmlformats.org/officeDocument/2006/relationships/hyperlink" Target="https://login.consultant.ru/link/?req=doc&amp;base=RZR&amp;n=523305" TargetMode="External"/><Relationship Id="rId31" Type="http://schemas.openxmlformats.org/officeDocument/2006/relationships/hyperlink" Target="https://login.consultant.ru/link/?req=doc&amp;base=RLAW127&amp;n=72516" TargetMode="External"/><Relationship Id="rId44" Type="http://schemas.openxmlformats.org/officeDocument/2006/relationships/hyperlink" Target="https://login.consultant.ru/link/?req=doc&amp;base=RLAW127&amp;n=102690&amp;dst=100071" TargetMode="External"/><Relationship Id="rId5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523306&amp;dst=100018" TargetMode="External"/><Relationship Id="rId14" Type="http://schemas.openxmlformats.org/officeDocument/2006/relationships/hyperlink" Target="https://login.consultant.ru/link/?req=doc&amp;base=RZR&amp;n=523306" TargetMode="External"/><Relationship Id="rId22" Type="http://schemas.openxmlformats.org/officeDocument/2006/relationships/hyperlink" Target="https://login.consultant.ru/link/?req=doc&amp;base=RZR&amp;n=475604&amp;dst=100027" TargetMode="External"/><Relationship Id="rId27" Type="http://schemas.openxmlformats.org/officeDocument/2006/relationships/hyperlink" Target="https://login.consultant.ru/link/?req=doc&amp;base=RLAW127&amp;n=86959" TargetMode="External"/><Relationship Id="rId30" Type="http://schemas.openxmlformats.org/officeDocument/2006/relationships/hyperlink" Target="https://login.consultant.ru/link/?req=doc&amp;base=RLAW127&amp;n=19116" TargetMode="External"/><Relationship Id="rId35" Type="http://schemas.openxmlformats.org/officeDocument/2006/relationships/hyperlink" Target="https://login.consultant.ru/link/?req=doc&amp;base=RLAW127&amp;n=32324" TargetMode="External"/><Relationship Id="rId43" Type="http://schemas.openxmlformats.org/officeDocument/2006/relationships/hyperlink" Target="https://login.consultant.ru/link/?req=doc&amp;base=RLAW127&amp;n=61160&amp;dst=100007" TargetMode="External"/><Relationship Id="rId48" Type="http://schemas.openxmlformats.org/officeDocument/2006/relationships/hyperlink" Target="https://login.consultant.ru/link/?req=doc&amp;base=RLAW127&amp;n=77434" TargetMode="External"/><Relationship Id="rId8" Type="http://schemas.openxmlformats.org/officeDocument/2006/relationships/hyperlink" Target="https://login.consultant.ru/link/?req=doc&amp;base=RZR&amp;n=487010"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3705</Words>
  <Characters>21122</Characters>
  <Application>Microsoft Office Word</Application>
  <DocSecurity>0</DocSecurity>
  <Lines>176</Lines>
  <Paragraphs>49</Paragraphs>
  <ScaleCrop>false</ScaleCrop>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Выпова</dc:creator>
  <cp:keywords/>
  <dc:description/>
  <cp:lastModifiedBy>Ирина Выпова</cp:lastModifiedBy>
  <cp:revision>1</cp:revision>
  <dcterms:created xsi:type="dcterms:W3CDTF">2026-07-27T08:07:00Z</dcterms:created>
  <dcterms:modified xsi:type="dcterms:W3CDTF">2026-07-27T08:08:00Z</dcterms:modified>
</cp:coreProperties>
</file>